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B442" w14:textId="2E824F4D" w:rsidR="00712B59" w:rsidRPr="00712B59" w:rsidRDefault="00712B59" w:rsidP="00097461">
      <w:pPr>
        <w:pStyle w:val="11"/>
        <w:spacing w:before="155" w:after="465"/>
      </w:pPr>
      <w:r w:rsidRPr="00712B59">
        <w:t>Paper Title</w:t>
      </w:r>
    </w:p>
    <w:p w14:paraId="0A0EF8E9" w14:textId="5A9558F3" w:rsidR="00712B59" w:rsidRPr="00712B59" w:rsidRDefault="00C8536C" w:rsidP="00EC0959">
      <w:pPr>
        <w:pStyle w:val="Authors"/>
        <w:spacing w:after="310"/>
        <w:rPr>
          <w:vertAlign w:val="superscript"/>
          <w:lang w:eastAsia="ja-JP"/>
        </w:rPr>
      </w:pPr>
      <w:r>
        <w:t>1</w:t>
      </w:r>
      <w:r w:rsidRPr="00C8536C">
        <w:rPr>
          <w:vertAlign w:val="superscript"/>
        </w:rPr>
        <w:t>st</w:t>
      </w:r>
      <w:r>
        <w:t xml:space="preserve"> </w:t>
      </w:r>
      <w:r w:rsidR="00712B59" w:rsidRPr="00712B59">
        <w:t>Author</w:t>
      </w:r>
      <w:r w:rsidR="004C61A8">
        <w:t>’</w:t>
      </w:r>
      <w:r w:rsidR="00712B59" w:rsidRPr="00712B59">
        <w:t xml:space="preserve">s </w:t>
      </w:r>
      <w:proofErr w:type="spellStart"/>
      <w:r w:rsidR="004C61A8">
        <w:t>N</w:t>
      </w:r>
      <w:r w:rsidR="00712B59" w:rsidRPr="00712B59">
        <w:t>ame</w:t>
      </w:r>
      <w:r w:rsidRPr="00C8536C">
        <w:rPr>
          <w:vertAlign w:val="superscript"/>
        </w:rPr>
        <w:t>a</w:t>
      </w:r>
      <w:proofErr w:type="spellEnd"/>
      <w:r w:rsidR="00712B59" w:rsidRPr="00712B59">
        <w:t xml:space="preserve">, </w:t>
      </w:r>
      <w:r>
        <w:t>2</w:t>
      </w:r>
      <w:r w:rsidRPr="00C8536C">
        <w:rPr>
          <w:vertAlign w:val="superscript"/>
        </w:rPr>
        <w:t>nd</w:t>
      </w:r>
      <w:r>
        <w:t xml:space="preserve"> </w:t>
      </w:r>
      <w:r w:rsidR="00712B59" w:rsidRPr="00712B59">
        <w:t>Author</w:t>
      </w:r>
      <w:r w:rsidR="004C61A8">
        <w:t xml:space="preserve">’s </w:t>
      </w:r>
      <w:proofErr w:type="spellStart"/>
      <w:proofErr w:type="gramStart"/>
      <w:r w:rsidR="004C61A8">
        <w:t>Name</w:t>
      </w:r>
      <w:r w:rsidRPr="00C8536C">
        <w:rPr>
          <w:vertAlign w:val="superscript"/>
        </w:rPr>
        <w:t>b</w:t>
      </w:r>
      <w:proofErr w:type="spellEnd"/>
      <w:r>
        <w:rPr>
          <w:vertAlign w:val="superscript"/>
        </w:rPr>
        <w:t>,*</w:t>
      </w:r>
      <w:proofErr w:type="gramEnd"/>
    </w:p>
    <w:p w14:paraId="68796816" w14:textId="149B07AF" w:rsidR="00EC0959" w:rsidRPr="00821837" w:rsidRDefault="00C8536C" w:rsidP="00821837">
      <w:pPr>
        <w:pStyle w:val="Affiliation"/>
        <w:spacing w:after="155"/>
        <w:ind w:right="200"/>
      </w:pPr>
      <w:r w:rsidRPr="00C8536C">
        <w:rPr>
          <w:vertAlign w:val="superscript"/>
        </w:rPr>
        <w:t>a</w:t>
      </w:r>
      <w:r>
        <w:t xml:space="preserve"> </w:t>
      </w:r>
      <w:r w:rsidR="00712B59" w:rsidRPr="00712B59">
        <w:t>Department Name of Organization, Name of Organization, City, Country</w:t>
      </w:r>
    </w:p>
    <w:p w14:paraId="7D641E0B" w14:textId="77777777" w:rsidR="00712B59" w:rsidRPr="006076A8" w:rsidRDefault="00712B59" w:rsidP="00EC0959">
      <w:pPr>
        <w:rPr>
          <w:b/>
          <w:bCs/>
          <w:spacing w:val="30"/>
        </w:rPr>
      </w:pPr>
      <w:r w:rsidRPr="006076A8">
        <w:rPr>
          <w:b/>
          <w:bCs/>
          <w:spacing w:val="30"/>
        </w:rPr>
        <w:t>A</w:t>
      </w:r>
      <w:r w:rsidR="006076A8" w:rsidRPr="006076A8">
        <w:rPr>
          <w:b/>
          <w:bCs/>
          <w:spacing w:val="30"/>
        </w:rPr>
        <w:t>BSTRACT</w:t>
      </w:r>
    </w:p>
    <w:p w14:paraId="53CE865A" w14:textId="2B6600DF" w:rsidR="009C5A62" w:rsidRPr="00712B59" w:rsidRDefault="00B3355E" w:rsidP="009C5A62">
      <w:pPr>
        <w:pStyle w:val="Abstract"/>
      </w:pPr>
      <w:r w:rsidRPr="00B3355E">
        <w:t xml:space="preserve">This abstract </w:t>
      </w:r>
      <w:r w:rsidRPr="00C05D91">
        <w:rPr>
          <w:szCs w:val="20"/>
        </w:rPr>
        <w:t>should enco</w:t>
      </w:r>
      <w:r w:rsidRPr="00B3355E">
        <w:t>mpass the study's objectives, methodology, principal results, and conclusions within a single paragraph format. It is imperative that the word count falls between 100 to 150 words</w:t>
      </w:r>
      <w:r>
        <w:t>.</w:t>
      </w:r>
      <w:r w:rsidRPr="00B3355E">
        <w:t xml:space="preserve"> We advise against the inclusion of citations, footnotes, or references within the abstract and recommend ensuring that the language remains non-technical, catering to a wide readership. </w:t>
      </w:r>
      <w:r w:rsidR="009C5A62">
        <w:br/>
      </w:r>
      <w:r w:rsidR="003938DA">
        <w:rPr>
          <w:rFonts w:hint="eastAsia"/>
        </w:rPr>
        <w:t>(</w:t>
      </w:r>
      <w:r w:rsidR="003938DA">
        <w:t>S</w:t>
      </w:r>
      <w:r w:rsidR="003938DA" w:rsidRPr="003938DA">
        <w:t>ingle line spac</w:t>
      </w:r>
      <w:r w:rsidR="003938DA">
        <w:t>e)</w:t>
      </w:r>
      <w:r w:rsidR="009C5A62">
        <w:br/>
      </w:r>
      <w:r w:rsidR="00712B59" w:rsidRPr="006076A8">
        <w:rPr>
          <w:i/>
          <w:iCs/>
        </w:rPr>
        <w:t>Keywords</w:t>
      </w:r>
      <w:r w:rsidR="002422F0">
        <w:t xml:space="preserve">: </w:t>
      </w:r>
      <w:r w:rsidRPr="00B3355E">
        <w:t>Keyword1, Keyword2, Keyword3, Keyword4, Keyword5, Keyword6</w:t>
      </w:r>
      <w:r>
        <w:t xml:space="preserve"> (</w:t>
      </w:r>
      <w:r w:rsidRPr="00B3355E">
        <w:t>4 to 6 keywords</w:t>
      </w:r>
      <w:r>
        <w:t>)</w:t>
      </w:r>
      <w:r w:rsidR="009C5A62">
        <w:br/>
      </w:r>
      <w:r w:rsidR="0049510F">
        <w:rPr>
          <w:rFonts w:hint="eastAsia"/>
        </w:rPr>
        <w:t>(</w:t>
      </w:r>
      <w:r w:rsidR="00603FB2">
        <w:t>S</w:t>
      </w:r>
      <w:r w:rsidR="00603FB2" w:rsidRPr="003938DA">
        <w:t>ingle</w:t>
      </w:r>
      <w:r w:rsidR="0049510F" w:rsidRPr="003938DA">
        <w:t xml:space="preserve"> line spac</w:t>
      </w:r>
      <w:r w:rsidR="0049510F">
        <w:t>e)</w:t>
      </w:r>
    </w:p>
    <w:p w14:paraId="6F9D2690" w14:textId="1ECB510D" w:rsidR="0049510F" w:rsidRPr="00712B59" w:rsidRDefault="0049510F"/>
    <w:p w14:paraId="7ADD430B" w14:textId="77777777" w:rsidR="00712B59" w:rsidRPr="002422F0" w:rsidRDefault="00712B59" w:rsidP="00821837">
      <w:pPr>
        <w:pStyle w:val="1"/>
      </w:pPr>
      <w:r w:rsidRPr="002422F0">
        <w:t>1. Introduction (Heading)</w:t>
      </w:r>
    </w:p>
    <w:p w14:paraId="1561EA05" w14:textId="77777777" w:rsidR="003647EA" w:rsidRDefault="003647EA" w:rsidP="008B4604">
      <w:r w:rsidRPr="003647EA">
        <w:t>The body of the manuscript must be formatted according to the provided template. Text should be typed using Times New Roman font at a size of 10 points. The manuscript should be betwe</w:t>
      </w:r>
      <w:r w:rsidRPr="00C53B54">
        <w:t xml:space="preserve">en 5 to </w:t>
      </w:r>
      <w:r w:rsidR="006052D5" w:rsidRPr="00C53B54">
        <w:t>10</w:t>
      </w:r>
      <w:r w:rsidRPr="00C53B54">
        <w:t xml:space="preserve"> pages i</w:t>
      </w:r>
      <w:r w:rsidRPr="003647EA">
        <w:t>n length, inclusive of all figures, tables, and references. Use headings and subheadings to organize the content and ensure they align with the provided template's style.</w:t>
      </w:r>
    </w:p>
    <w:p w14:paraId="685B8061" w14:textId="77777777" w:rsidR="003647EA" w:rsidRDefault="003938DA">
      <w:r>
        <w:rPr>
          <w:rFonts w:hint="eastAsia"/>
        </w:rPr>
        <w:t>(</w:t>
      </w:r>
      <w:r>
        <w:t>S</w:t>
      </w:r>
      <w:r w:rsidRPr="003938DA">
        <w:t>ingle line spac</w:t>
      </w:r>
      <w:r>
        <w:t>e)</w:t>
      </w:r>
    </w:p>
    <w:p w14:paraId="1958FCC8" w14:textId="77777777" w:rsidR="003938DA" w:rsidRPr="003938DA" w:rsidRDefault="003938DA" w:rsidP="00821837">
      <w:pPr>
        <w:pStyle w:val="1"/>
      </w:pPr>
      <w:r w:rsidRPr="003938DA">
        <w:rPr>
          <w:rFonts w:hint="eastAsia"/>
        </w:rPr>
        <w:t>2</w:t>
      </w:r>
      <w:r w:rsidRPr="003938DA">
        <w:t>. Language</w:t>
      </w:r>
    </w:p>
    <w:p w14:paraId="05E63B95" w14:textId="77777777" w:rsidR="003B598F" w:rsidRDefault="003B598F" w:rsidP="00821837">
      <w:r w:rsidRPr="003B598F">
        <w:t>Manuscripts can be written in either English or Japanese. However, figure and table captions should always be provided in English for consistency and wider comprehension. For submissions in Japanese, authors are required to accompany their manuscript with an abstract written in English, spanning approximately two A4 pages. Conversely, for English submissions, an abstract in Japanese of similar length should be included.</w:t>
      </w:r>
    </w:p>
    <w:p w14:paraId="6C887C12" w14:textId="77777777" w:rsidR="003938DA" w:rsidRDefault="003938DA"/>
    <w:p w14:paraId="4B0CC08A" w14:textId="77777777" w:rsidR="003647EA" w:rsidRPr="003938DA" w:rsidRDefault="003938DA" w:rsidP="00821837">
      <w:pPr>
        <w:pStyle w:val="1"/>
      </w:pPr>
      <w:r>
        <w:t>3</w:t>
      </w:r>
      <w:r w:rsidR="003647EA" w:rsidRPr="003938DA">
        <w:t>. Originality</w:t>
      </w:r>
    </w:p>
    <w:p w14:paraId="43434DAB" w14:textId="77777777" w:rsidR="003647EA" w:rsidRDefault="003647EA" w:rsidP="00821837">
      <w:r w:rsidRPr="003647EA">
        <w:t>Manuscripts submitted should b</w:t>
      </w:r>
      <w:r w:rsidRPr="00E1187E">
        <w:t>e original works of</w:t>
      </w:r>
      <w:r w:rsidRPr="003647EA">
        <w:t xml:space="preserve"> the authors and should not be under consideration by any other publication at the same time. Any instance of plagiarism may lead to the rejection of the manuscript.</w:t>
      </w:r>
    </w:p>
    <w:p w14:paraId="0807634E" w14:textId="77777777" w:rsidR="003647EA" w:rsidRDefault="003647EA"/>
    <w:p w14:paraId="1E795412" w14:textId="77777777" w:rsidR="005D2947" w:rsidRPr="00821837" w:rsidRDefault="005D2947" w:rsidP="00821837">
      <w:pPr>
        <w:pStyle w:val="1"/>
      </w:pPr>
      <w:r w:rsidRPr="005D2947">
        <w:t>4.</w:t>
      </w:r>
      <w:r w:rsidRPr="005D2947">
        <w:rPr>
          <w:rFonts w:hint="eastAsia"/>
        </w:rPr>
        <w:t xml:space="preserve"> </w:t>
      </w:r>
      <w:r w:rsidRPr="005D2947">
        <w:t>Data Archiving and Citation</w:t>
      </w:r>
    </w:p>
    <w:p w14:paraId="2F9AFAE0" w14:textId="77777777" w:rsidR="005D2947" w:rsidRDefault="005D2947" w:rsidP="005D2947">
      <w:r>
        <w:t xml:space="preserve">For the benefit of the research community and to promote transparency and reproducibility, we encourage authors to archive supplementary materials such as G-code, CAD data, datasets, scripts, and other relevant research files. </w:t>
      </w:r>
    </w:p>
    <w:p w14:paraId="2E1A4F6A" w14:textId="6C958426" w:rsidR="005D2947" w:rsidRPr="005D2947" w:rsidRDefault="00F37056" w:rsidP="006E613B">
      <w:pPr>
        <w:ind w:firstLineChars="200" w:firstLine="400"/>
      </w:pPr>
      <w:r w:rsidRPr="00F37056">
        <w:t xml:space="preserve">All associated research data should be directly uploaded to the journal's </w:t>
      </w:r>
      <w:r>
        <w:t>website</w:t>
      </w:r>
      <w:r w:rsidRPr="00F37056">
        <w:t xml:space="preserve"> at the time of manuscript submission. </w:t>
      </w:r>
      <w:r>
        <w:t>A</w:t>
      </w:r>
      <w:r w:rsidRPr="00F37056">
        <w:t>uthors are expected to reference this</w:t>
      </w:r>
      <w:r>
        <w:t xml:space="preserve"> data</w:t>
      </w:r>
      <w:r w:rsidRPr="00F37056">
        <w:t xml:space="preserve"> in the manuscript in the format: CAD data (supplementary data 1). It is imperative for the data to be in universally recognized formats, facilitating other researchers' usage and steering clear of proprietary formats. Furthermore, by uploading their data to the journal's archive, authors consent to licensing it under an open license, paving the way for fellow researchers to use, disseminate, and expand upon the original data while providing due credit.</w:t>
      </w:r>
    </w:p>
    <w:p w14:paraId="42656B4D" w14:textId="77777777" w:rsidR="00712B59" w:rsidRPr="002422F0" w:rsidRDefault="003938DA" w:rsidP="00821837">
      <w:pPr>
        <w:pStyle w:val="1"/>
      </w:pPr>
      <w:r>
        <w:lastRenderedPageBreak/>
        <w:t>5</w:t>
      </w:r>
      <w:r w:rsidR="00712B59" w:rsidRPr="002422F0">
        <w:t>. Figures and Tables</w:t>
      </w:r>
    </w:p>
    <w:p w14:paraId="47D241FD" w14:textId="77777777" w:rsidR="00712B59" w:rsidRPr="002422F0" w:rsidRDefault="003938DA" w:rsidP="00821837">
      <w:pPr>
        <w:pStyle w:val="2"/>
        <w:rPr>
          <w:i w:val="0"/>
        </w:rPr>
      </w:pPr>
      <w:r>
        <w:t>5</w:t>
      </w:r>
      <w:r w:rsidR="00712B59" w:rsidRPr="002422F0">
        <w:t>.1 Figures (Sub-Heading)</w:t>
      </w:r>
    </w:p>
    <w:p w14:paraId="683A58A8" w14:textId="77777777" w:rsidR="003647EA" w:rsidRDefault="003647EA" w:rsidP="00BB7DA6">
      <w:r w:rsidRPr="003647EA">
        <w:t xml:space="preserve">All figures and tables should be integrated into the text at appropriate points and not collected at the end. </w:t>
      </w:r>
      <w:r w:rsidR="008159DD" w:rsidRPr="008159DD">
        <w:t>For clarity and enhanced comprehensibility, we highly recommend using figures in color</w:t>
      </w:r>
      <w:r w:rsidR="008159DD">
        <w:t xml:space="preserve">. </w:t>
      </w:r>
      <w:r w:rsidRPr="003647EA">
        <w:t>They should be labeled</w:t>
      </w:r>
      <w:r w:rsidR="00BB7DA6">
        <w:t xml:space="preserve"> </w:t>
      </w:r>
      <w:r w:rsidR="00BB7DA6" w:rsidRPr="00BB7DA6">
        <w:t>like "Fig. 1" or "Fig. 2"</w:t>
      </w:r>
      <w:r w:rsidRPr="003647EA">
        <w:t>, and relevant captions should be provided. Ensure that all graphics and illustrations are of high resolution and are legible when printed.</w:t>
      </w:r>
      <w:r w:rsidR="00BB7DA6" w:rsidRPr="00BB7DA6">
        <w:t xml:space="preserve"> For figures sourced from previously published works, authors should ensure they have the necessary permissions and duly acknowledge the original source in the caption.</w:t>
      </w:r>
    </w:p>
    <w:p w14:paraId="21680564" w14:textId="77777777" w:rsidR="00373AA2" w:rsidRDefault="00373AA2" w:rsidP="00373AA2">
      <w:pPr>
        <w:jc w:val="center"/>
      </w:pPr>
      <w:r>
        <w:rPr>
          <w:noProof/>
        </w:rPr>
        <mc:AlternateContent>
          <mc:Choice Requires="wps">
            <w:drawing>
              <wp:inline distT="0" distB="0" distL="0" distR="0" wp14:anchorId="7A83934E" wp14:editId="24B70662">
                <wp:extent cx="2676270" cy="1783830"/>
                <wp:effectExtent l="0" t="0" r="16510" b="6985"/>
                <wp:docPr id="1279020537" name="正方形/長方形 1"/>
                <wp:cNvGraphicFramePr/>
                <a:graphic xmlns:a="http://schemas.openxmlformats.org/drawingml/2006/main">
                  <a:graphicData uri="http://schemas.microsoft.com/office/word/2010/wordprocessingShape">
                    <wps:wsp>
                      <wps:cNvSpPr/>
                      <wps:spPr>
                        <a:xfrm>
                          <a:off x="0" y="0"/>
                          <a:ext cx="2676270" cy="17838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FA68E6" id="正方形/長方形 1" o:spid="_x0000_s1026" style="width:210.75pt;height:14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" filled="f" strokecolor="black [3213]" strokeweight="1pt">
                <w10:anchorlock/>
              </v:rect>
            </w:pict>
          </mc:Fallback>
        </mc:AlternateContent>
      </w:r>
    </w:p>
    <w:p w14:paraId="2EA3976F" w14:textId="1ED1834A" w:rsidR="00373AA2" w:rsidRDefault="00373AA2" w:rsidP="00373AA2">
      <w:pPr>
        <w:jc w:val="center"/>
      </w:pPr>
      <w:r w:rsidRPr="00373AA2">
        <w:t>Fig</w:t>
      </w:r>
      <w:r>
        <w:t>.</w:t>
      </w:r>
      <w:r w:rsidRPr="00373AA2">
        <w:t xml:space="preserve"> 1 Example of a figure caption.</w:t>
      </w:r>
    </w:p>
    <w:p w14:paraId="54F54973" w14:textId="77777777" w:rsidR="00373AA2" w:rsidRDefault="00373AA2"/>
    <w:p w14:paraId="610FAF98" w14:textId="77777777" w:rsidR="003647EA" w:rsidRPr="002422F0" w:rsidRDefault="003938DA" w:rsidP="003647EA">
      <w:pPr>
        <w:rPr>
          <w:i/>
          <w:iCs/>
        </w:rPr>
      </w:pPr>
      <w:r>
        <w:rPr>
          <w:i/>
          <w:iCs/>
        </w:rPr>
        <w:t>5</w:t>
      </w:r>
      <w:r w:rsidR="003647EA" w:rsidRPr="002422F0">
        <w:rPr>
          <w:i/>
          <w:iCs/>
        </w:rPr>
        <w:t>.</w:t>
      </w:r>
      <w:r w:rsidR="003647EA">
        <w:rPr>
          <w:i/>
          <w:iCs/>
        </w:rPr>
        <w:t>2</w:t>
      </w:r>
      <w:r w:rsidR="003647EA" w:rsidRPr="002422F0">
        <w:rPr>
          <w:i/>
          <w:iCs/>
        </w:rPr>
        <w:t xml:space="preserve"> </w:t>
      </w:r>
      <w:r w:rsidR="003647EA">
        <w:rPr>
          <w:i/>
          <w:iCs/>
        </w:rPr>
        <w:t>Tables</w:t>
      </w:r>
      <w:r w:rsidR="003647EA" w:rsidRPr="002422F0">
        <w:rPr>
          <w:i/>
          <w:iCs/>
        </w:rPr>
        <w:t xml:space="preserve"> (Sub-Heading)</w:t>
      </w:r>
    </w:p>
    <w:p w14:paraId="31D04CDC" w14:textId="77777777" w:rsidR="00BB7DA6" w:rsidRDefault="00BB7DA6">
      <w:r w:rsidRPr="00BB7DA6">
        <w:t>Tables should be introduced in the main text with sequential titles like "Table 1" or "Table 2" and each table should carry a descriptive title.</w:t>
      </w:r>
    </w:p>
    <w:p w14:paraId="1F216A51" w14:textId="77777777" w:rsidR="00373AA2" w:rsidRPr="00373AA2" w:rsidRDefault="00373AA2" w:rsidP="006F7C3F">
      <w:pPr>
        <w:jc w:val="center"/>
      </w:pPr>
      <w:r w:rsidRPr="00373AA2">
        <w:rPr>
          <w:rFonts w:hint="eastAsia"/>
        </w:rPr>
        <w:t>T</w:t>
      </w:r>
      <w:r w:rsidRPr="00373AA2">
        <w:t xml:space="preserve">able 1 Example of a </w:t>
      </w:r>
      <w:r>
        <w:t>table</w:t>
      </w:r>
      <w:r w:rsidRPr="00373AA2">
        <w:t xml:space="preserve"> caption</w:t>
      </w:r>
    </w:p>
    <w:tbl>
      <w:tblPr>
        <w:tblW w:w="6000" w:type="dxa"/>
        <w:jc w:val="center"/>
        <w:tblCellMar>
          <w:left w:w="99" w:type="dxa"/>
          <w:right w:w="99" w:type="dxa"/>
        </w:tblCellMar>
        <w:tblLook w:val="04A0" w:firstRow="1" w:lastRow="0" w:firstColumn="1" w:lastColumn="0" w:noHBand="0" w:noVBand="1"/>
      </w:tblPr>
      <w:tblGrid>
        <w:gridCol w:w="1500"/>
        <w:gridCol w:w="1500"/>
        <w:gridCol w:w="1500"/>
        <w:gridCol w:w="1500"/>
      </w:tblGrid>
      <w:tr w:rsidR="006F7C3F" w:rsidRPr="006F7C3F" w14:paraId="5713C0D6" w14:textId="77777777" w:rsidTr="006F7C3F">
        <w:trPr>
          <w:trHeight w:val="420"/>
          <w:jc w:val="center"/>
        </w:trPr>
        <w:tc>
          <w:tcPr>
            <w:tcW w:w="1500" w:type="dxa"/>
            <w:tcBorders>
              <w:top w:val="double" w:sz="4" w:space="0" w:color="auto"/>
              <w:left w:val="nil"/>
              <w:bottom w:val="single" w:sz="4" w:space="0" w:color="auto"/>
              <w:right w:val="nil"/>
            </w:tcBorders>
            <w:shd w:val="clear" w:color="auto" w:fill="auto"/>
            <w:noWrap/>
            <w:vAlign w:val="center"/>
            <w:hideMark/>
          </w:tcPr>
          <w:p w14:paraId="5FF86976" w14:textId="77777777" w:rsidR="006F7C3F" w:rsidRPr="006F7C3F" w:rsidRDefault="006F7C3F" w:rsidP="006F7C3F">
            <w:pPr>
              <w:jc w:val="center"/>
              <w:rPr>
                <w:rFonts w:eastAsia="Yu Gothic"/>
                <w:color w:val="000000"/>
              </w:rPr>
            </w:pPr>
            <w:r w:rsidRPr="006F7C3F">
              <w:rPr>
                <w:rFonts w:eastAsia="Yu Gothic"/>
                <w:color w:val="000000"/>
              </w:rPr>
              <w:t>Case</w:t>
            </w:r>
          </w:p>
        </w:tc>
        <w:tc>
          <w:tcPr>
            <w:tcW w:w="1500" w:type="dxa"/>
            <w:tcBorders>
              <w:top w:val="double" w:sz="4" w:space="0" w:color="auto"/>
              <w:left w:val="nil"/>
              <w:bottom w:val="single" w:sz="4" w:space="0" w:color="auto"/>
              <w:right w:val="nil"/>
            </w:tcBorders>
            <w:shd w:val="clear" w:color="auto" w:fill="auto"/>
            <w:noWrap/>
            <w:vAlign w:val="center"/>
            <w:hideMark/>
          </w:tcPr>
          <w:p w14:paraId="57F2AB02" w14:textId="77777777" w:rsidR="006F7C3F" w:rsidRPr="006F7C3F" w:rsidRDefault="006F7C3F" w:rsidP="006F7C3F">
            <w:pPr>
              <w:jc w:val="center"/>
              <w:rPr>
                <w:rFonts w:eastAsia="Yu Gothic"/>
                <w:color w:val="000000"/>
              </w:rPr>
            </w:pPr>
            <w:r w:rsidRPr="006F7C3F">
              <w:rPr>
                <w:rFonts w:eastAsia="Yu Gothic"/>
                <w:color w:val="000000"/>
              </w:rPr>
              <w:t>Method #1</w:t>
            </w:r>
          </w:p>
        </w:tc>
        <w:tc>
          <w:tcPr>
            <w:tcW w:w="1500" w:type="dxa"/>
            <w:tcBorders>
              <w:top w:val="double" w:sz="4" w:space="0" w:color="auto"/>
              <w:left w:val="nil"/>
              <w:bottom w:val="single" w:sz="4" w:space="0" w:color="auto"/>
              <w:right w:val="nil"/>
            </w:tcBorders>
            <w:shd w:val="clear" w:color="auto" w:fill="auto"/>
            <w:noWrap/>
            <w:vAlign w:val="center"/>
            <w:hideMark/>
          </w:tcPr>
          <w:p w14:paraId="13974F16" w14:textId="77777777" w:rsidR="006F7C3F" w:rsidRPr="006F7C3F" w:rsidRDefault="006F7C3F" w:rsidP="006F7C3F">
            <w:pPr>
              <w:jc w:val="center"/>
              <w:rPr>
                <w:rFonts w:eastAsia="Yu Gothic"/>
                <w:color w:val="000000"/>
              </w:rPr>
            </w:pPr>
            <w:r w:rsidRPr="006F7C3F">
              <w:rPr>
                <w:rFonts w:eastAsia="Yu Gothic"/>
                <w:color w:val="000000"/>
              </w:rPr>
              <w:t>Method #2</w:t>
            </w:r>
          </w:p>
        </w:tc>
        <w:tc>
          <w:tcPr>
            <w:tcW w:w="1500" w:type="dxa"/>
            <w:tcBorders>
              <w:top w:val="double" w:sz="4" w:space="0" w:color="auto"/>
              <w:left w:val="nil"/>
              <w:bottom w:val="single" w:sz="4" w:space="0" w:color="auto"/>
              <w:right w:val="nil"/>
            </w:tcBorders>
            <w:shd w:val="clear" w:color="auto" w:fill="auto"/>
            <w:noWrap/>
            <w:vAlign w:val="center"/>
            <w:hideMark/>
          </w:tcPr>
          <w:p w14:paraId="2EC1ACED" w14:textId="77777777" w:rsidR="006F7C3F" w:rsidRPr="006F7C3F" w:rsidRDefault="006F7C3F" w:rsidP="006F7C3F">
            <w:pPr>
              <w:jc w:val="center"/>
              <w:rPr>
                <w:rFonts w:eastAsia="Yu Gothic"/>
                <w:color w:val="000000"/>
              </w:rPr>
            </w:pPr>
            <w:r w:rsidRPr="006F7C3F">
              <w:rPr>
                <w:rFonts w:eastAsia="Yu Gothic"/>
                <w:color w:val="000000"/>
              </w:rPr>
              <w:t>Method #3</w:t>
            </w:r>
          </w:p>
        </w:tc>
      </w:tr>
      <w:tr w:rsidR="006F7C3F" w:rsidRPr="006F7C3F" w14:paraId="62176A88" w14:textId="77777777" w:rsidTr="006F7C3F">
        <w:trPr>
          <w:trHeight w:val="400"/>
          <w:jc w:val="center"/>
        </w:trPr>
        <w:tc>
          <w:tcPr>
            <w:tcW w:w="1500" w:type="dxa"/>
            <w:tcBorders>
              <w:top w:val="nil"/>
              <w:left w:val="nil"/>
              <w:bottom w:val="nil"/>
              <w:right w:val="nil"/>
            </w:tcBorders>
            <w:shd w:val="clear" w:color="auto" w:fill="auto"/>
            <w:noWrap/>
            <w:vAlign w:val="center"/>
            <w:hideMark/>
          </w:tcPr>
          <w:p w14:paraId="2BD9A92F" w14:textId="77777777" w:rsidR="006F7C3F" w:rsidRPr="006F7C3F" w:rsidRDefault="006F7C3F" w:rsidP="006F7C3F">
            <w:pPr>
              <w:jc w:val="center"/>
              <w:rPr>
                <w:rFonts w:eastAsia="Yu Gothic"/>
                <w:color w:val="000000"/>
              </w:rPr>
            </w:pPr>
            <w:r w:rsidRPr="006F7C3F">
              <w:rPr>
                <w:rFonts w:eastAsia="Yu Gothic"/>
                <w:color w:val="000000"/>
              </w:rPr>
              <w:t>1</w:t>
            </w:r>
          </w:p>
        </w:tc>
        <w:tc>
          <w:tcPr>
            <w:tcW w:w="1500" w:type="dxa"/>
            <w:tcBorders>
              <w:top w:val="nil"/>
              <w:left w:val="nil"/>
              <w:bottom w:val="nil"/>
              <w:right w:val="nil"/>
            </w:tcBorders>
            <w:shd w:val="clear" w:color="auto" w:fill="auto"/>
            <w:noWrap/>
            <w:vAlign w:val="center"/>
            <w:hideMark/>
          </w:tcPr>
          <w:p w14:paraId="583C48F0" w14:textId="77777777" w:rsidR="006F7C3F" w:rsidRPr="006F7C3F" w:rsidRDefault="006F7C3F" w:rsidP="006F7C3F">
            <w:pPr>
              <w:jc w:val="center"/>
              <w:rPr>
                <w:rFonts w:eastAsia="Yu Gothic"/>
                <w:color w:val="000000"/>
              </w:rPr>
            </w:pPr>
            <w:r w:rsidRPr="006F7C3F">
              <w:rPr>
                <w:rFonts w:eastAsia="Yu Gothic"/>
                <w:color w:val="000000"/>
              </w:rPr>
              <w:t>12</w:t>
            </w:r>
          </w:p>
        </w:tc>
        <w:tc>
          <w:tcPr>
            <w:tcW w:w="1500" w:type="dxa"/>
            <w:tcBorders>
              <w:top w:val="nil"/>
              <w:left w:val="nil"/>
              <w:bottom w:val="nil"/>
              <w:right w:val="nil"/>
            </w:tcBorders>
            <w:shd w:val="clear" w:color="auto" w:fill="auto"/>
            <w:noWrap/>
            <w:vAlign w:val="center"/>
            <w:hideMark/>
          </w:tcPr>
          <w:p w14:paraId="1BC7095D" w14:textId="77777777" w:rsidR="006F7C3F" w:rsidRPr="006F7C3F" w:rsidRDefault="006F7C3F" w:rsidP="006F7C3F">
            <w:pPr>
              <w:jc w:val="center"/>
              <w:rPr>
                <w:rFonts w:eastAsia="Yu Gothic"/>
                <w:color w:val="000000"/>
              </w:rPr>
            </w:pPr>
            <w:r w:rsidRPr="006F7C3F">
              <w:rPr>
                <w:rFonts w:eastAsia="Yu Gothic"/>
                <w:color w:val="000000"/>
              </w:rPr>
              <w:t>34</w:t>
            </w:r>
          </w:p>
        </w:tc>
        <w:tc>
          <w:tcPr>
            <w:tcW w:w="1500" w:type="dxa"/>
            <w:tcBorders>
              <w:top w:val="nil"/>
              <w:left w:val="nil"/>
              <w:bottom w:val="nil"/>
              <w:right w:val="nil"/>
            </w:tcBorders>
            <w:shd w:val="clear" w:color="auto" w:fill="auto"/>
            <w:noWrap/>
            <w:vAlign w:val="center"/>
            <w:hideMark/>
          </w:tcPr>
          <w:p w14:paraId="3DBEF706" w14:textId="77777777" w:rsidR="006F7C3F" w:rsidRPr="006F7C3F" w:rsidRDefault="006F7C3F" w:rsidP="006F7C3F">
            <w:pPr>
              <w:jc w:val="center"/>
              <w:rPr>
                <w:rFonts w:eastAsia="Yu Gothic"/>
                <w:color w:val="000000"/>
              </w:rPr>
            </w:pPr>
            <w:r w:rsidRPr="006F7C3F">
              <w:rPr>
                <w:rFonts w:eastAsia="Yu Gothic"/>
                <w:color w:val="000000"/>
              </w:rPr>
              <w:t>32</w:t>
            </w:r>
          </w:p>
        </w:tc>
      </w:tr>
      <w:tr w:rsidR="006F7C3F" w:rsidRPr="006F7C3F" w14:paraId="15F50538" w14:textId="77777777" w:rsidTr="006F7C3F">
        <w:trPr>
          <w:trHeight w:val="400"/>
          <w:jc w:val="center"/>
        </w:trPr>
        <w:tc>
          <w:tcPr>
            <w:tcW w:w="1500" w:type="dxa"/>
            <w:tcBorders>
              <w:top w:val="nil"/>
              <w:left w:val="nil"/>
              <w:bottom w:val="nil"/>
              <w:right w:val="nil"/>
            </w:tcBorders>
            <w:shd w:val="clear" w:color="auto" w:fill="auto"/>
            <w:noWrap/>
            <w:vAlign w:val="center"/>
            <w:hideMark/>
          </w:tcPr>
          <w:p w14:paraId="375EDCF1" w14:textId="77777777" w:rsidR="006F7C3F" w:rsidRPr="006F7C3F" w:rsidRDefault="006F7C3F" w:rsidP="006F7C3F">
            <w:pPr>
              <w:jc w:val="center"/>
              <w:rPr>
                <w:rFonts w:eastAsia="Yu Gothic"/>
                <w:color w:val="000000"/>
              </w:rPr>
            </w:pPr>
            <w:r w:rsidRPr="006F7C3F">
              <w:rPr>
                <w:rFonts w:eastAsia="Yu Gothic"/>
                <w:color w:val="000000"/>
              </w:rPr>
              <w:t>2</w:t>
            </w:r>
          </w:p>
        </w:tc>
        <w:tc>
          <w:tcPr>
            <w:tcW w:w="1500" w:type="dxa"/>
            <w:tcBorders>
              <w:top w:val="nil"/>
              <w:left w:val="nil"/>
              <w:bottom w:val="nil"/>
              <w:right w:val="nil"/>
            </w:tcBorders>
            <w:shd w:val="clear" w:color="auto" w:fill="auto"/>
            <w:noWrap/>
            <w:vAlign w:val="center"/>
            <w:hideMark/>
          </w:tcPr>
          <w:p w14:paraId="4D4ED4DA" w14:textId="77777777" w:rsidR="006F7C3F" w:rsidRPr="006F7C3F" w:rsidRDefault="006F7C3F" w:rsidP="006F7C3F">
            <w:pPr>
              <w:jc w:val="center"/>
              <w:rPr>
                <w:rFonts w:eastAsia="Yu Gothic"/>
                <w:color w:val="000000"/>
              </w:rPr>
            </w:pPr>
            <w:r w:rsidRPr="006F7C3F">
              <w:rPr>
                <w:rFonts w:eastAsia="Yu Gothic"/>
                <w:color w:val="000000"/>
              </w:rPr>
              <w:t>15</w:t>
            </w:r>
          </w:p>
        </w:tc>
        <w:tc>
          <w:tcPr>
            <w:tcW w:w="1500" w:type="dxa"/>
            <w:tcBorders>
              <w:top w:val="nil"/>
              <w:left w:val="nil"/>
              <w:bottom w:val="nil"/>
              <w:right w:val="nil"/>
            </w:tcBorders>
            <w:shd w:val="clear" w:color="auto" w:fill="auto"/>
            <w:noWrap/>
            <w:vAlign w:val="center"/>
            <w:hideMark/>
          </w:tcPr>
          <w:p w14:paraId="64489E16" w14:textId="77777777" w:rsidR="006F7C3F" w:rsidRPr="006F7C3F" w:rsidRDefault="006F7C3F" w:rsidP="006F7C3F">
            <w:pPr>
              <w:jc w:val="center"/>
              <w:rPr>
                <w:rFonts w:eastAsia="Yu Gothic"/>
                <w:color w:val="000000"/>
              </w:rPr>
            </w:pPr>
            <w:r w:rsidRPr="006F7C3F">
              <w:rPr>
                <w:rFonts w:eastAsia="Yu Gothic"/>
                <w:color w:val="000000"/>
              </w:rPr>
              <w:t>22</w:t>
            </w:r>
          </w:p>
        </w:tc>
        <w:tc>
          <w:tcPr>
            <w:tcW w:w="1500" w:type="dxa"/>
            <w:tcBorders>
              <w:top w:val="nil"/>
              <w:left w:val="nil"/>
              <w:bottom w:val="nil"/>
              <w:right w:val="nil"/>
            </w:tcBorders>
            <w:shd w:val="clear" w:color="auto" w:fill="auto"/>
            <w:noWrap/>
            <w:vAlign w:val="center"/>
            <w:hideMark/>
          </w:tcPr>
          <w:p w14:paraId="50E5AB9A" w14:textId="77777777" w:rsidR="006F7C3F" w:rsidRPr="006F7C3F" w:rsidRDefault="006F7C3F" w:rsidP="006F7C3F">
            <w:pPr>
              <w:jc w:val="center"/>
              <w:rPr>
                <w:rFonts w:eastAsia="Yu Gothic"/>
                <w:color w:val="000000"/>
              </w:rPr>
            </w:pPr>
            <w:r w:rsidRPr="006F7C3F">
              <w:rPr>
                <w:rFonts w:eastAsia="Yu Gothic"/>
                <w:color w:val="000000"/>
              </w:rPr>
              <w:t>32</w:t>
            </w:r>
          </w:p>
        </w:tc>
      </w:tr>
      <w:tr w:rsidR="006F7C3F" w:rsidRPr="006F7C3F" w14:paraId="4FE4E168" w14:textId="77777777" w:rsidTr="006F7C3F">
        <w:trPr>
          <w:trHeight w:val="400"/>
          <w:jc w:val="center"/>
        </w:trPr>
        <w:tc>
          <w:tcPr>
            <w:tcW w:w="1500" w:type="dxa"/>
            <w:tcBorders>
              <w:top w:val="nil"/>
              <w:left w:val="nil"/>
              <w:bottom w:val="single" w:sz="4" w:space="0" w:color="auto"/>
              <w:right w:val="nil"/>
            </w:tcBorders>
            <w:shd w:val="clear" w:color="auto" w:fill="auto"/>
            <w:noWrap/>
            <w:vAlign w:val="center"/>
            <w:hideMark/>
          </w:tcPr>
          <w:p w14:paraId="73D5F9C0" w14:textId="77777777" w:rsidR="006F7C3F" w:rsidRPr="006F7C3F" w:rsidRDefault="006F7C3F" w:rsidP="006F7C3F">
            <w:pPr>
              <w:jc w:val="center"/>
              <w:rPr>
                <w:rFonts w:eastAsia="Yu Gothic"/>
                <w:color w:val="000000"/>
              </w:rPr>
            </w:pPr>
            <w:r w:rsidRPr="006F7C3F">
              <w:rPr>
                <w:rFonts w:eastAsia="Yu Gothic"/>
                <w:color w:val="000000"/>
              </w:rPr>
              <w:t>3</w:t>
            </w:r>
          </w:p>
        </w:tc>
        <w:tc>
          <w:tcPr>
            <w:tcW w:w="1500" w:type="dxa"/>
            <w:tcBorders>
              <w:top w:val="nil"/>
              <w:left w:val="nil"/>
              <w:bottom w:val="single" w:sz="4" w:space="0" w:color="auto"/>
              <w:right w:val="nil"/>
            </w:tcBorders>
            <w:shd w:val="clear" w:color="auto" w:fill="auto"/>
            <w:noWrap/>
            <w:vAlign w:val="center"/>
            <w:hideMark/>
          </w:tcPr>
          <w:p w14:paraId="72DB34BB" w14:textId="77777777" w:rsidR="006F7C3F" w:rsidRPr="006F7C3F" w:rsidRDefault="006F7C3F" w:rsidP="006F7C3F">
            <w:pPr>
              <w:jc w:val="center"/>
              <w:rPr>
                <w:rFonts w:eastAsia="Yu Gothic"/>
                <w:color w:val="000000"/>
              </w:rPr>
            </w:pPr>
            <w:r w:rsidRPr="006F7C3F">
              <w:rPr>
                <w:rFonts w:eastAsia="Yu Gothic"/>
                <w:color w:val="000000"/>
              </w:rPr>
              <w:t>22</w:t>
            </w:r>
          </w:p>
        </w:tc>
        <w:tc>
          <w:tcPr>
            <w:tcW w:w="1500" w:type="dxa"/>
            <w:tcBorders>
              <w:top w:val="nil"/>
              <w:left w:val="nil"/>
              <w:bottom w:val="single" w:sz="4" w:space="0" w:color="auto"/>
              <w:right w:val="nil"/>
            </w:tcBorders>
            <w:shd w:val="clear" w:color="auto" w:fill="auto"/>
            <w:noWrap/>
            <w:vAlign w:val="center"/>
            <w:hideMark/>
          </w:tcPr>
          <w:p w14:paraId="5E82DF0C" w14:textId="77777777" w:rsidR="006F7C3F" w:rsidRPr="006F7C3F" w:rsidRDefault="006F7C3F" w:rsidP="006F7C3F">
            <w:pPr>
              <w:jc w:val="center"/>
              <w:rPr>
                <w:rFonts w:eastAsia="Yu Gothic"/>
                <w:color w:val="000000"/>
              </w:rPr>
            </w:pPr>
            <w:r w:rsidRPr="006F7C3F">
              <w:rPr>
                <w:rFonts w:eastAsia="Yu Gothic"/>
                <w:color w:val="000000"/>
              </w:rPr>
              <w:t>24</w:t>
            </w:r>
          </w:p>
        </w:tc>
        <w:tc>
          <w:tcPr>
            <w:tcW w:w="1500" w:type="dxa"/>
            <w:tcBorders>
              <w:top w:val="nil"/>
              <w:left w:val="nil"/>
              <w:bottom w:val="single" w:sz="4" w:space="0" w:color="auto"/>
              <w:right w:val="nil"/>
            </w:tcBorders>
            <w:shd w:val="clear" w:color="auto" w:fill="auto"/>
            <w:noWrap/>
            <w:vAlign w:val="center"/>
            <w:hideMark/>
          </w:tcPr>
          <w:p w14:paraId="5DB3A59A" w14:textId="77777777" w:rsidR="006F7C3F" w:rsidRPr="006F7C3F" w:rsidRDefault="006F7C3F" w:rsidP="006F7C3F">
            <w:pPr>
              <w:jc w:val="center"/>
              <w:rPr>
                <w:rFonts w:eastAsia="Yu Gothic"/>
                <w:color w:val="000000"/>
              </w:rPr>
            </w:pPr>
            <w:r w:rsidRPr="006F7C3F">
              <w:rPr>
                <w:rFonts w:eastAsia="Yu Gothic"/>
                <w:color w:val="000000"/>
              </w:rPr>
              <w:t>34</w:t>
            </w:r>
          </w:p>
        </w:tc>
      </w:tr>
    </w:tbl>
    <w:p w14:paraId="1AA8322B" w14:textId="77777777" w:rsidR="003F3057" w:rsidRDefault="003F3057"/>
    <w:p w14:paraId="32913548" w14:textId="626DE4A7" w:rsidR="00094084" w:rsidRPr="00821837" w:rsidRDefault="00094084" w:rsidP="00094084">
      <w:pPr>
        <w:pStyle w:val="1"/>
      </w:pPr>
      <w:r>
        <w:t>6</w:t>
      </w:r>
      <w:r w:rsidRPr="005D2947">
        <w:t>.</w:t>
      </w:r>
      <w:r w:rsidRPr="005D2947">
        <w:rPr>
          <w:rFonts w:hint="eastAsia"/>
        </w:rPr>
        <w:t xml:space="preserve"> </w:t>
      </w:r>
      <w:r w:rsidRPr="00094084">
        <w:t xml:space="preserve">Notation of Physical Quantities </w:t>
      </w:r>
    </w:p>
    <w:p w14:paraId="4BDFE5C5" w14:textId="7D893629" w:rsidR="00094084" w:rsidRDefault="00094084" w:rsidP="00094084">
      <w:r w:rsidRPr="00094084">
        <w:t>Physical quantities should be presented in italic typeface to distinguish them clearly from the surrounding text. A space must be inserted between the physical quantity and its corresponding unit to enhance readability. Units should be written in Roman typeface rather than italics to maintain a clear distinction between the quantity and its unit. These conventions ensure consistency and clarity throughout the document, facilitating accurate interpretation of the data presented.</w:t>
      </w:r>
    </w:p>
    <w:p w14:paraId="6CBB2EAE" w14:textId="77777777" w:rsidR="00094084" w:rsidRDefault="00094084" w:rsidP="00094084"/>
    <w:p w14:paraId="419957DD" w14:textId="77777777" w:rsidR="00712B59" w:rsidRPr="002422F0" w:rsidRDefault="00712B59" w:rsidP="00821837">
      <w:pPr>
        <w:pStyle w:val="1"/>
      </w:pPr>
      <w:r w:rsidRPr="002422F0">
        <w:t>Acknowledgments</w:t>
      </w:r>
    </w:p>
    <w:p w14:paraId="32CC94A0" w14:textId="77777777" w:rsidR="00712B59" w:rsidRDefault="003F3057">
      <w:r>
        <w:rPr>
          <w:rFonts w:hint="eastAsia"/>
        </w:rPr>
        <w:t>A</w:t>
      </w:r>
      <w:r w:rsidRPr="003F3057">
        <w:t>uthors are encouraged to recognize individuals who made significant contributions to the research but do not qualify for authorship, such as those offering technical aid, writing support, or general guidance. It's also pivotal to clearly declare all funding sources related to the research, specifically naming the grant-providing institutions and mentioning grant numbers where relevant. Additionally, if there are any potential conflicts of interest that might be perceived as influencing the research or the manuscript, these should be explicitly declared, preferably in a distinct section following the acknowledgements.</w:t>
      </w:r>
    </w:p>
    <w:p w14:paraId="6D6E81B5" w14:textId="77777777" w:rsidR="00712B59" w:rsidRDefault="00712B59"/>
    <w:p w14:paraId="4372F6D0" w14:textId="77777777" w:rsidR="00712B59" w:rsidRPr="002422F0" w:rsidRDefault="00712B59" w:rsidP="00821837">
      <w:pPr>
        <w:pStyle w:val="1"/>
      </w:pPr>
      <w:r w:rsidRPr="002422F0">
        <w:lastRenderedPageBreak/>
        <w:t>References</w:t>
      </w:r>
    </w:p>
    <w:p w14:paraId="2C735F5B" w14:textId="77777777" w:rsidR="00B3355E" w:rsidRDefault="00B3355E" w:rsidP="00B3355E">
      <w:r>
        <w:t>All references should be numbered consecutively in order of appearance and should be as complete as possible. In text citations should cite references in consecutive order using Arabic superscript numerals. Here is a brief overview of the Elsevier reference style:</w:t>
      </w:r>
    </w:p>
    <w:p w14:paraId="611DFF12" w14:textId="77777777" w:rsidR="00417B15" w:rsidRDefault="00B3355E" w:rsidP="00B3355E">
      <w:pPr>
        <w:pStyle w:val="aa"/>
        <w:numPr>
          <w:ilvl w:val="0"/>
          <w:numId w:val="4"/>
        </w:numPr>
        <w:ind w:leftChars="0"/>
      </w:pPr>
      <w:r>
        <w:t>Journal articles: [Author(s) – surname followed by initials. Article title. Journal Title. Year; volume number (issue number): page range.]</w:t>
      </w:r>
      <w:r w:rsidR="00ED71B2">
        <w:t xml:space="preserve"> </w:t>
      </w:r>
    </w:p>
    <w:p w14:paraId="56CF4DA6" w14:textId="77777777" w:rsidR="00624397" w:rsidRDefault="00ED71B2" w:rsidP="00417B15">
      <w:pPr>
        <w:pStyle w:val="aa"/>
        <w:numPr>
          <w:ilvl w:val="1"/>
          <w:numId w:val="4"/>
        </w:numPr>
        <w:ind w:leftChars="0"/>
      </w:pPr>
      <w:r>
        <w:t xml:space="preserve">e.g.: </w:t>
      </w:r>
      <w:r w:rsidRPr="00ED71B2">
        <w:t>Todoroki</w:t>
      </w:r>
      <w:r>
        <w:t xml:space="preserve"> A</w:t>
      </w:r>
      <w:r w:rsidRPr="00ED71B2">
        <w:t xml:space="preserve">, </w:t>
      </w:r>
      <w:proofErr w:type="spellStart"/>
      <w:r w:rsidRPr="00ED71B2">
        <w:t>Oasada</w:t>
      </w:r>
      <w:proofErr w:type="spellEnd"/>
      <w:r>
        <w:t xml:space="preserve"> T</w:t>
      </w:r>
      <w:r w:rsidRPr="00ED71B2">
        <w:t>, Ueda</w:t>
      </w:r>
      <w:r>
        <w:t xml:space="preserve"> M</w:t>
      </w:r>
      <w:r w:rsidRPr="00ED71B2">
        <w:t>, Matsuzaki</w:t>
      </w:r>
      <w:r>
        <w:t xml:space="preserve"> R</w:t>
      </w:r>
      <w:r w:rsidRPr="00ED71B2">
        <w:t>, Hirano</w:t>
      </w:r>
      <w:r>
        <w:t xml:space="preserve"> Y.</w:t>
      </w:r>
      <w:r w:rsidRPr="00ED71B2">
        <w:t xml:space="preserve"> Reinforcing in the lay-up direction with self-heating for carbon fiber composites fabricated using a fused filament fabrication 3D printer</w:t>
      </w:r>
      <w:r>
        <w:t>.</w:t>
      </w:r>
      <w:r w:rsidRPr="00ED71B2">
        <w:t xml:space="preserve"> Composite Structures 2021</w:t>
      </w:r>
      <w:r>
        <w:t>;</w:t>
      </w:r>
      <w:r w:rsidRPr="00ED71B2">
        <w:t>266</w:t>
      </w:r>
      <w:r>
        <w:t>(</w:t>
      </w:r>
      <w:r w:rsidRPr="00ED71B2">
        <w:t>1</w:t>
      </w:r>
      <w:r>
        <w:t>5):</w:t>
      </w:r>
      <w:r w:rsidRPr="00ED71B2">
        <w:t>113815.</w:t>
      </w:r>
    </w:p>
    <w:p w14:paraId="69E2B9A9" w14:textId="77777777" w:rsidR="00417B15" w:rsidRDefault="00B3355E" w:rsidP="00B3355E">
      <w:pPr>
        <w:pStyle w:val="aa"/>
        <w:numPr>
          <w:ilvl w:val="0"/>
          <w:numId w:val="4"/>
        </w:numPr>
        <w:ind w:leftChars="0"/>
      </w:pPr>
      <w:r>
        <w:t>Books: [Author(s). Book title. Publisher; Year.]</w:t>
      </w:r>
      <w:r w:rsidR="00ED71B2">
        <w:t xml:space="preserve"> </w:t>
      </w:r>
    </w:p>
    <w:p w14:paraId="39F978DD" w14:textId="77777777" w:rsidR="00624397" w:rsidRDefault="00ED71B2" w:rsidP="00417B15">
      <w:pPr>
        <w:pStyle w:val="aa"/>
        <w:numPr>
          <w:ilvl w:val="1"/>
          <w:numId w:val="4"/>
        </w:numPr>
        <w:ind w:leftChars="0"/>
      </w:pPr>
      <w:r>
        <w:t>e.g.:</w:t>
      </w:r>
      <w:r w:rsidRPr="00ED71B2">
        <w:t xml:space="preserve"> Gibson</w:t>
      </w:r>
      <w:r>
        <w:t xml:space="preserve"> I</w:t>
      </w:r>
      <w:r w:rsidRPr="00ED71B2">
        <w:t xml:space="preserve">, Rosen </w:t>
      </w:r>
      <w:r>
        <w:t>D</w:t>
      </w:r>
      <w:r w:rsidRPr="00ED71B2">
        <w:t xml:space="preserve">, Stucker </w:t>
      </w:r>
      <w:r>
        <w:t>B.</w:t>
      </w:r>
      <w:r w:rsidRPr="00ED71B2">
        <w:t xml:space="preserve"> Additive manufacturing technologies 3D printing, rapid prototyping, and direct digital manufacturing.</w:t>
      </w:r>
      <w:r>
        <w:t xml:space="preserve"> </w:t>
      </w:r>
      <w:r w:rsidRPr="00ED71B2">
        <w:t>Springer</w:t>
      </w:r>
      <w:r>
        <w:t xml:space="preserve">; </w:t>
      </w:r>
      <w:r w:rsidRPr="00ED71B2">
        <w:t>2015.</w:t>
      </w:r>
    </w:p>
    <w:p w14:paraId="329E826A" w14:textId="77777777" w:rsidR="00417B15" w:rsidRDefault="00332055" w:rsidP="00995407">
      <w:pPr>
        <w:pStyle w:val="aa"/>
        <w:numPr>
          <w:ilvl w:val="0"/>
          <w:numId w:val="4"/>
        </w:numPr>
        <w:ind w:leftChars="0"/>
      </w:pPr>
      <w:r>
        <w:t xml:space="preserve">Conference Proceedings: [Author(s) – surname followed by initials. Title of conference paper. Title of the conference proceedings; Year of publication: page range of contribution.] </w:t>
      </w:r>
    </w:p>
    <w:p w14:paraId="05FDE4F8" w14:textId="77777777" w:rsidR="00332055" w:rsidRDefault="00332055" w:rsidP="00417B15">
      <w:pPr>
        <w:pStyle w:val="aa"/>
        <w:numPr>
          <w:ilvl w:val="1"/>
          <w:numId w:val="4"/>
        </w:numPr>
        <w:ind w:leftChars="0"/>
      </w:pPr>
      <w:r>
        <w:t xml:space="preserve">e.g.: </w:t>
      </w:r>
      <w:r w:rsidRPr="00332055">
        <w:t>Mitsui</w:t>
      </w:r>
      <w:r>
        <w:t xml:space="preserve"> K</w:t>
      </w:r>
      <w:r w:rsidRPr="00332055">
        <w:t>, Matsuzaki</w:t>
      </w:r>
      <w:r>
        <w:t xml:space="preserve"> R</w:t>
      </w:r>
      <w:r w:rsidRPr="00332055">
        <w:t>, Hirano</w:t>
      </w:r>
      <w:r>
        <w:t xml:space="preserve"> Y</w:t>
      </w:r>
      <w:r w:rsidRPr="00332055">
        <w:t>, Todoroki</w:t>
      </w:r>
      <w:r>
        <w:t xml:space="preserve"> A</w:t>
      </w:r>
      <w:r w:rsidRPr="00332055">
        <w:t>, Suzuki</w:t>
      </w:r>
      <w:r>
        <w:t xml:space="preserve"> Y</w:t>
      </w:r>
      <w:r w:rsidRPr="00332055">
        <w:t xml:space="preserve">, Optimization of fiber arrangement around circular hole for automated fiber placement, 18th US-Japan Conference on Composite Materials, </w:t>
      </w:r>
      <w:proofErr w:type="gramStart"/>
      <w:r w:rsidRPr="00332055">
        <w:t>2018</w:t>
      </w:r>
      <w:r>
        <w:t>:</w:t>
      </w:r>
      <w:r w:rsidRPr="00332055">
        <w:t>Paper</w:t>
      </w:r>
      <w:proofErr w:type="gramEnd"/>
      <w:r w:rsidRPr="00332055">
        <w:t>#187</w:t>
      </w:r>
      <w:r>
        <w:t>.</w:t>
      </w:r>
    </w:p>
    <w:p w14:paraId="7845A401" w14:textId="77777777" w:rsidR="00C8536C" w:rsidRPr="00712B59" w:rsidRDefault="00C8536C" w:rsidP="00332055"/>
    <w:sectPr w:rsidR="00C8536C" w:rsidRPr="00712B59" w:rsidSect="008C20D2">
      <w:headerReference w:type="default" r:id="rId8"/>
      <w:footerReference w:type="default" r:id="rId9"/>
      <w:headerReference w:type="first" r:id="rId10"/>
      <w:footerReference w:type="first" r:id="rId11"/>
      <w:pgSz w:w="11906" w:h="16838"/>
      <w:pgMar w:top="1440" w:right="1077" w:bottom="1440" w:left="1077" w:header="851" w:footer="992" w:gutter="0"/>
      <w:cols w:space="720"/>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BDEC" w14:textId="77777777" w:rsidR="002506F2" w:rsidRDefault="002506F2" w:rsidP="00712B59">
      <w:r>
        <w:separator/>
      </w:r>
    </w:p>
  </w:endnote>
  <w:endnote w:type="continuationSeparator" w:id="0">
    <w:p w14:paraId="660DE71D" w14:textId="77777777" w:rsidR="002506F2" w:rsidRDefault="002506F2" w:rsidP="0071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pitch w:val="default"/>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8022" w14:textId="77777777" w:rsidR="00C8536C" w:rsidRDefault="00C8536C" w:rsidP="00C8536C">
    <w:pPr>
      <w:overflowPunct w:val="0"/>
      <w:autoSpaceDE w:val="0"/>
      <w:autoSpaceDN w:val="0"/>
      <w:adjustRightInd w:val="0"/>
      <w:snapToGrid w:val="0"/>
      <w:ind w:rightChars="100" w:right="20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962C" w14:textId="77777777" w:rsidR="0049510F" w:rsidRDefault="00C8536C" w:rsidP="00821837">
    <w:pPr>
      <w:pBdr>
        <w:top w:val="single" w:sz="6" w:space="1" w:color="auto"/>
      </w:pBdr>
      <w:overflowPunct w:val="0"/>
      <w:autoSpaceDE w:val="0"/>
      <w:autoSpaceDN w:val="0"/>
      <w:adjustRightInd w:val="0"/>
      <w:snapToGrid w:val="0"/>
      <w:ind w:rightChars="100" w:right="200"/>
      <w:jc w:val="left"/>
      <w:rPr>
        <w:sz w:val="18"/>
        <w:szCs w:val="18"/>
      </w:rPr>
    </w:pPr>
    <w:r w:rsidRPr="00C8536C">
      <w:rPr>
        <w:sz w:val="18"/>
        <w:szCs w:val="18"/>
      </w:rPr>
      <w:t>*</w:t>
    </w:r>
    <w:r>
      <w:rPr>
        <w:sz w:val="18"/>
        <w:szCs w:val="18"/>
      </w:rPr>
      <w:t xml:space="preserve"> Corresponding author</w:t>
    </w:r>
  </w:p>
  <w:p w14:paraId="1571F9DE" w14:textId="77777777" w:rsidR="00C8536C" w:rsidRDefault="00C8536C" w:rsidP="00C8536C">
    <w:pPr>
      <w:overflowPunct w:val="0"/>
      <w:autoSpaceDE w:val="0"/>
      <w:autoSpaceDN w:val="0"/>
      <w:adjustRightInd w:val="0"/>
      <w:snapToGrid w:val="0"/>
      <w:ind w:rightChars="100" w:right="200"/>
      <w:jc w:val="left"/>
      <w:rPr>
        <w:sz w:val="18"/>
        <w:szCs w:val="18"/>
        <w:lang w:eastAsia="zh-CN"/>
      </w:rPr>
    </w:pPr>
    <w:r w:rsidRPr="00C8536C">
      <w:rPr>
        <w:sz w:val="18"/>
        <w:szCs w:val="18"/>
      </w:rPr>
      <w:t>Email:</w:t>
    </w:r>
    <w:r w:rsidRPr="00C8536C">
      <w:rPr>
        <w:sz w:val="18"/>
        <w:szCs w:val="18"/>
        <w:lang w:eastAsia="zh-CN"/>
      </w:rPr>
      <w:t xml:space="preserve"> address desired (without hyperlink in E-mail)</w:t>
    </w:r>
  </w:p>
  <w:p w14:paraId="508B7212" w14:textId="77777777" w:rsidR="002422F0" w:rsidRPr="002422F0" w:rsidRDefault="002422F0" w:rsidP="002422F0">
    <w:pPr>
      <w:overflowPunct w:val="0"/>
      <w:autoSpaceDE w:val="0"/>
      <w:autoSpaceDN w:val="0"/>
      <w:adjustRightInd w:val="0"/>
      <w:snapToGrid w:val="0"/>
      <w:ind w:rightChars="100" w:right="200"/>
      <w:jc w:val="left"/>
      <w:rPr>
        <w:sz w:val="18"/>
        <w:szCs w:val="18"/>
      </w:rPr>
    </w:pPr>
    <w:r w:rsidRPr="002422F0">
      <w:rPr>
        <w:sz w:val="18"/>
        <w:szCs w:val="18"/>
      </w:rPr>
      <w:t>Received XX July 202X; Revised XX August 202X; Accepted XX September 202X</w:t>
    </w:r>
  </w:p>
  <w:p w14:paraId="10A3EDC4" w14:textId="77777777" w:rsidR="002422F0" w:rsidRPr="002422F0" w:rsidRDefault="002422F0" w:rsidP="002422F0">
    <w:pPr>
      <w:overflowPunct w:val="0"/>
      <w:autoSpaceDE w:val="0"/>
      <w:autoSpaceDN w:val="0"/>
      <w:adjustRightInd w:val="0"/>
      <w:snapToGrid w:val="0"/>
      <w:ind w:rightChars="100" w:right="200"/>
      <w:jc w:val="left"/>
      <w:rPr>
        <w:sz w:val="18"/>
        <w:szCs w:val="18"/>
      </w:rPr>
    </w:pPr>
    <w:r w:rsidRPr="002422F0">
      <w:rPr>
        <w:sz w:val="18"/>
        <w:szCs w:val="18"/>
      </w:rPr>
      <w:t>Available online XX September 202X</w:t>
    </w:r>
  </w:p>
  <w:p w14:paraId="7BE527C7" w14:textId="77777777" w:rsidR="00C8536C" w:rsidRDefault="00C85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B74B" w14:textId="77777777" w:rsidR="002506F2" w:rsidRDefault="002506F2" w:rsidP="00712B59">
      <w:r>
        <w:separator/>
      </w:r>
    </w:p>
  </w:footnote>
  <w:footnote w:type="continuationSeparator" w:id="0">
    <w:p w14:paraId="31172CD7" w14:textId="77777777" w:rsidR="002506F2" w:rsidRDefault="002506F2" w:rsidP="0071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E520" w14:textId="77777777" w:rsidR="00712B59" w:rsidRDefault="00C8536C" w:rsidP="00C8536C">
    <w:pPr>
      <w:pStyle w:val="a3"/>
      <w:tabs>
        <w:tab w:val="clear" w:pos="4252"/>
        <w:tab w:val="clear" w:pos="8504"/>
      </w:tabs>
      <w:jc w:val="left"/>
      <w:rPr>
        <w:sz w:val="16"/>
        <w:szCs w:val="16"/>
      </w:rPr>
    </w:pPr>
    <w:r>
      <w:rPr>
        <w:sz w:val="16"/>
        <w:szCs w:val="16"/>
      </w:rPr>
      <w:t xml:space="preserve">Author </w:t>
    </w:r>
    <w:r w:rsidRPr="00C8536C">
      <w:rPr>
        <w:i/>
        <w:iCs/>
        <w:sz w:val="16"/>
        <w:szCs w:val="16"/>
      </w:rPr>
      <w:t>et al.</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12B59" w:rsidRPr="00712B59">
      <w:rPr>
        <w:sz w:val="16"/>
        <w:szCs w:val="16"/>
      </w:rPr>
      <w:t xml:space="preserve">The Japan Additive Manufacturing Society </w:t>
    </w:r>
    <w:r w:rsidR="00712B59">
      <w:rPr>
        <w:sz w:val="16"/>
        <w:szCs w:val="16"/>
      </w:rPr>
      <w:t>** (</w:t>
    </w:r>
    <w:r w:rsidR="00712B59" w:rsidRPr="00712B59">
      <w:rPr>
        <w:sz w:val="16"/>
        <w:szCs w:val="16"/>
      </w:rPr>
      <w:t>2023</w:t>
    </w:r>
    <w:r w:rsidR="00712B59">
      <w:rPr>
        <w:sz w:val="16"/>
        <w:szCs w:val="16"/>
      </w:rPr>
      <w:t>) **</w:t>
    </w:r>
  </w:p>
  <w:p w14:paraId="7D65D962" w14:textId="77777777" w:rsidR="00712B59" w:rsidRDefault="00712B59" w:rsidP="00712B59">
    <w:pPr>
      <w:pStyle w:val="a3"/>
      <w:jc w:val="center"/>
      <w:rPr>
        <w:sz w:val="16"/>
        <w:szCs w:val="16"/>
      </w:rPr>
    </w:pPr>
  </w:p>
  <w:p w14:paraId="47517FDC" w14:textId="77777777" w:rsidR="00712B59" w:rsidRPr="00712B59" w:rsidRDefault="00712B59" w:rsidP="00712B59">
    <w:pPr>
      <w:pStyle w:val="a3"/>
      <w:jc w:val="right"/>
      <w:rPr>
        <w:sz w:val="16"/>
        <w:szCs w:val="16"/>
      </w:rPr>
    </w:pPr>
  </w:p>
  <w:p w14:paraId="1CA2ED1F" w14:textId="77777777" w:rsidR="00712B59" w:rsidRDefault="00712B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C743" w14:textId="54857841" w:rsidR="00C8536C" w:rsidRDefault="00C46BBE" w:rsidP="00C8536C">
    <w:pPr>
      <w:pStyle w:val="a3"/>
      <w:jc w:val="center"/>
      <w:rPr>
        <w:sz w:val="16"/>
        <w:szCs w:val="16"/>
      </w:rPr>
    </w:pPr>
    <w:r w:rsidRPr="00C46BBE">
      <w:rPr>
        <w:sz w:val="16"/>
        <w:szCs w:val="16"/>
      </w:rPr>
      <w:t>Agora of Additive Manufacturing</w:t>
    </w:r>
    <w:r w:rsidR="00C53B54">
      <w:rPr>
        <w:noProof/>
        <w:sz w:val="32"/>
        <w:szCs w:val="32"/>
      </w:rPr>
      <w:drawing>
        <wp:anchor distT="0" distB="0" distL="114300" distR="114300" simplePos="0" relativeHeight="251661312" behindDoc="0" locked="0" layoutInCell="1" allowOverlap="1" wp14:anchorId="48B67B32" wp14:editId="1BA10E59">
          <wp:simplePos x="0" y="0"/>
          <wp:positionH relativeFrom="column">
            <wp:posOffset>4991100</wp:posOffset>
          </wp:positionH>
          <wp:positionV relativeFrom="paragraph">
            <wp:posOffset>-95885</wp:posOffset>
          </wp:positionV>
          <wp:extent cx="1171575" cy="761524"/>
          <wp:effectExtent l="0" t="0" r="0" b="635"/>
          <wp:wrapNone/>
          <wp:docPr id="15389595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59507" name="図 1538959507"/>
                  <pic:cNvPicPr/>
                </pic:nvPicPr>
                <pic:blipFill>
                  <a:blip r:embed="rId1">
                    <a:extLst>
                      <a:ext uri="{28A0092B-C50C-407E-A947-70E740481C1C}">
                        <a14:useLocalDpi xmlns:a14="http://schemas.microsoft.com/office/drawing/2010/main" val="0"/>
                      </a:ext>
                    </a:extLst>
                  </a:blip>
                  <a:stretch>
                    <a:fillRect/>
                  </a:stretch>
                </pic:blipFill>
                <pic:spPr>
                  <a:xfrm>
                    <a:off x="0" y="0"/>
                    <a:ext cx="1171575" cy="761524"/>
                  </a:xfrm>
                  <a:prstGeom prst="rect">
                    <a:avLst/>
                  </a:prstGeom>
                </pic:spPr>
              </pic:pic>
            </a:graphicData>
          </a:graphic>
          <wp14:sizeRelH relativeFrom="page">
            <wp14:pctWidth>0</wp14:pctWidth>
          </wp14:sizeRelH>
          <wp14:sizeRelV relativeFrom="page">
            <wp14:pctHeight>0</wp14:pctHeight>
          </wp14:sizeRelV>
        </wp:anchor>
      </w:drawing>
    </w:r>
    <w:r w:rsidR="00C8536C">
      <w:rPr>
        <w:noProof/>
      </w:rPr>
      <w:drawing>
        <wp:anchor distT="0" distB="0" distL="114300" distR="114300" simplePos="0" relativeHeight="251660288" behindDoc="0" locked="0" layoutInCell="1" allowOverlap="1" wp14:anchorId="0CB0365D" wp14:editId="5F2252F1">
          <wp:simplePos x="0" y="0"/>
          <wp:positionH relativeFrom="column">
            <wp:posOffset>-28018</wp:posOffset>
          </wp:positionH>
          <wp:positionV relativeFrom="paragraph">
            <wp:posOffset>74295</wp:posOffset>
          </wp:positionV>
          <wp:extent cx="905855" cy="508913"/>
          <wp:effectExtent l="0" t="0" r="0" b="0"/>
          <wp:wrapNone/>
          <wp:docPr id="1481919047" name="図 148191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51444" name="図 1646951444"/>
                  <pic:cNvPicPr/>
                </pic:nvPicPr>
                <pic:blipFill>
                  <a:blip r:embed="rId2">
                    <a:extLst>
                      <a:ext uri="{28A0092B-C50C-407E-A947-70E740481C1C}">
                        <a14:useLocalDpi xmlns:a14="http://schemas.microsoft.com/office/drawing/2010/main" val="0"/>
                      </a:ext>
                    </a:extLst>
                  </a:blip>
                  <a:stretch>
                    <a:fillRect/>
                  </a:stretch>
                </pic:blipFill>
                <pic:spPr>
                  <a:xfrm>
                    <a:off x="0" y="0"/>
                    <a:ext cx="905855" cy="508913"/>
                  </a:xfrm>
                  <a:prstGeom prst="rect">
                    <a:avLst/>
                  </a:prstGeom>
                </pic:spPr>
              </pic:pic>
            </a:graphicData>
          </a:graphic>
          <wp14:sizeRelH relativeFrom="margin">
            <wp14:pctWidth>0</wp14:pctWidth>
          </wp14:sizeRelH>
          <wp14:sizeRelV relativeFrom="margin">
            <wp14:pctHeight>0</wp14:pctHeight>
          </wp14:sizeRelV>
        </wp:anchor>
      </w:drawing>
    </w:r>
    <w:r w:rsidR="00C8536C" w:rsidRPr="00712B59">
      <w:rPr>
        <w:sz w:val="16"/>
        <w:szCs w:val="16"/>
      </w:rPr>
      <w:t xml:space="preserve"> </w:t>
    </w:r>
    <w:r w:rsidR="00C8536C">
      <w:rPr>
        <w:sz w:val="16"/>
        <w:szCs w:val="16"/>
      </w:rPr>
      <w:t>** (</w:t>
    </w:r>
    <w:r w:rsidR="00C8536C" w:rsidRPr="00712B59">
      <w:rPr>
        <w:sz w:val="16"/>
        <w:szCs w:val="16"/>
      </w:rPr>
      <w:t>202</w:t>
    </w:r>
    <w:r w:rsidR="00F34EC2">
      <w:rPr>
        <w:sz w:val="16"/>
        <w:szCs w:val="16"/>
      </w:rPr>
      <w:t>4</w:t>
    </w:r>
    <w:r w:rsidR="00C8536C">
      <w:rPr>
        <w:sz w:val="16"/>
        <w:szCs w:val="16"/>
      </w:rPr>
      <w:t>) **</w:t>
    </w:r>
  </w:p>
  <w:p w14:paraId="12C31914" w14:textId="77777777" w:rsidR="00C8536C" w:rsidRDefault="00C8536C" w:rsidP="00C8536C">
    <w:pPr>
      <w:pStyle w:val="a3"/>
      <w:jc w:val="center"/>
      <w:rPr>
        <w:sz w:val="16"/>
        <w:szCs w:val="16"/>
      </w:rPr>
    </w:pPr>
  </w:p>
  <w:p w14:paraId="61A5CF88" w14:textId="73139CED" w:rsidR="00C8536C" w:rsidRPr="00712B59" w:rsidRDefault="00C46BBE" w:rsidP="00C8536C">
    <w:pPr>
      <w:pStyle w:val="a3"/>
      <w:jc w:val="center"/>
      <w:rPr>
        <w:sz w:val="32"/>
        <w:szCs w:val="32"/>
      </w:rPr>
    </w:pPr>
    <w:r w:rsidRPr="00C46BBE">
      <w:rPr>
        <w:sz w:val="32"/>
        <w:szCs w:val="32"/>
      </w:rPr>
      <w:t>Agora of Additive Manufacturing</w:t>
    </w:r>
  </w:p>
  <w:p w14:paraId="3117883F" w14:textId="77777777" w:rsidR="00C8536C" w:rsidRDefault="00C8536C" w:rsidP="00C8536C">
    <w:pPr>
      <w:pStyle w:val="a3"/>
      <w:jc w:val="center"/>
      <w:rPr>
        <w:sz w:val="16"/>
        <w:szCs w:val="16"/>
      </w:rPr>
    </w:pPr>
  </w:p>
  <w:p w14:paraId="6ED2ABAE" w14:textId="77777777" w:rsidR="00C8536C" w:rsidRDefault="00C8536C" w:rsidP="00C8536C">
    <w:pPr>
      <w:pStyle w:val="a3"/>
      <w:jc w:val="center"/>
      <w:rPr>
        <w:sz w:val="16"/>
        <w:szCs w:val="16"/>
      </w:rPr>
    </w:pPr>
    <w:r>
      <w:rPr>
        <w:sz w:val="16"/>
        <w:szCs w:val="16"/>
      </w:rPr>
      <w:t xml:space="preserve">journal homepage: </w:t>
    </w:r>
    <w:hyperlink r:id="rId3" w:history="1">
      <w:r w:rsidRPr="00496980">
        <w:rPr>
          <w:rStyle w:val="a7"/>
          <w:sz w:val="16"/>
          <w:szCs w:val="16"/>
        </w:rPr>
        <w:t>http://additive-manufacturing.or.jp/</w:t>
      </w:r>
    </w:hyperlink>
  </w:p>
  <w:p w14:paraId="23112767" w14:textId="77777777" w:rsidR="00C8536C" w:rsidRDefault="006076A8">
    <w:pPr>
      <w:pStyle w:val="a3"/>
    </w:pPr>
    <w:r>
      <w:rPr>
        <w:i/>
        <w:iCs/>
        <w:noProof/>
      </w:rPr>
      <mc:AlternateContent>
        <mc:Choice Requires="wps">
          <w:drawing>
            <wp:anchor distT="0" distB="0" distL="114300" distR="114300" simplePos="0" relativeHeight="251663360" behindDoc="0" locked="0" layoutInCell="1" allowOverlap="1" wp14:anchorId="42D4DA7E" wp14:editId="7ACEDFAC">
              <wp:simplePos x="0" y="0"/>
              <wp:positionH relativeFrom="column">
                <wp:posOffset>0</wp:posOffset>
              </wp:positionH>
              <wp:positionV relativeFrom="paragraph">
                <wp:posOffset>97587</wp:posOffset>
              </wp:positionV>
              <wp:extent cx="6191250" cy="0"/>
              <wp:effectExtent l="0" t="0" r="6350" b="12700"/>
              <wp:wrapNone/>
              <wp:docPr id="1314225665" name="直線コネクタ 2"/>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62A98"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7pt" to="48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55E"/>
    <w:multiLevelType w:val="hybridMultilevel"/>
    <w:tmpl w:val="781AEB1A"/>
    <w:lvl w:ilvl="0" w:tplc="18FAA12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DF5794"/>
    <w:multiLevelType w:val="hybridMultilevel"/>
    <w:tmpl w:val="9B9C4830"/>
    <w:lvl w:ilvl="0" w:tplc="61602D2E">
      <w:start w:val="3"/>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F17A26"/>
    <w:multiLevelType w:val="hybridMultilevel"/>
    <w:tmpl w:val="BB6CB83C"/>
    <w:lvl w:ilvl="0" w:tplc="E534A9BA">
      <w:start w:val="2"/>
      <w:numFmt w:val="bullet"/>
      <w:lvlText w:val=""/>
      <w:lvlJc w:val="left"/>
      <w:pPr>
        <w:ind w:left="360" w:hanging="360"/>
      </w:pPr>
      <w:rPr>
        <w:rFonts w:ascii="Wingdings" w:eastAsia="SimSun" w:hAnsi="Wingdings" w:cs="Times New Roman" w:hint="default"/>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8A05FB"/>
    <w:multiLevelType w:val="hybridMultilevel"/>
    <w:tmpl w:val="F0580154"/>
    <w:lvl w:ilvl="0" w:tplc="0ED429E8">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1E21B9C"/>
    <w:multiLevelType w:val="hybridMultilevel"/>
    <w:tmpl w:val="792887AC"/>
    <w:lvl w:ilvl="0" w:tplc="5CB60858">
      <w:start w:val="2"/>
      <w:numFmt w:val="bullet"/>
      <w:lvlText w:val=""/>
      <w:lvlJc w:val="left"/>
      <w:pPr>
        <w:ind w:left="360" w:hanging="360"/>
      </w:pPr>
      <w:rPr>
        <w:rFonts w:ascii="Wingdings" w:eastAsia="SimSun" w:hAnsi="Wingdings" w:cs="Times New Roman" w:hint="default"/>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FAB5F9B"/>
    <w:multiLevelType w:val="hybridMultilevel"/>
    <w:tmpl w:val="A5D2D580"/>
    <w:lvl w:ilvl="0" w:tplc="AC70F466">
      <w:start w:val="4"/>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1178481">
    <w:abstractNumId w:val="2"/>
  </w:num>
  <w:num w:numId="2" w16cid:durableId="673074598">
    <w:abstractNumId w:val="4"/>
  </w:num>
  <w:num w:numId="3" w16cid:durableId="1764377918">
    <w:abstractNumId w:val="1"/>
  </w:num>
  <w:num w:numId="4" w16cid:durableId="32461786">
    <w:abstractNumId w:val="0"/>
  </w:num>
  <w:num w:numId="5" w16cid:durableId="1940482717">
    <w:abstractNumId w:val="5"/>
  </w:num>
  <w:num w:numId="6" w16cid:durableId="1082139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jEyNjE3NjU1MbNU0lEKTi0uzszPAykwrAUAUjG7dywAAAA="/>
  </w:docVars>
  <w:rsids>
    <w:rsidRoot w:val="00712B59"/>
    <w:rsid w:val="000613EE"/>
    <w:rsid w:val="00094084"/>
    <w:rsid w:val="00097461"/>
    <w:rsid w:val="000D0FF3"/>
    <w:rsid w:val="000F37BF"/>
    <w:rsid w:val="0015682B"/>
    <w:rsid w:val="002422F0"/>
    <w:rsid w:val="002506F2"/>
    <w:rsid w:val="00266782"/>
    <w:rsid w:val="00286C42"/>
    <w:rsid w:val="002B47CA"/>
    <w:rsid w:val="003072B5"/>
    <w:rsid w:val="00326C43"/>
    <w:rsid w:val="0032724A"/>
    <w:rsid w:val="00332055"/>
    <w:rsid w:val="003647EA"/>
    <w:rsid w:val="00373AA2"/>
    <w:rsid w:val="0038540D"/>
    <w:rsid w:val="0038574C"/>
    <w:rsid w:val="003938DA"/>
    <w:rsid w:val="003956F7"/>
    <w:rsid w:val="003B598F"/>
    <w:rsid w:val="003F3057"/>
    <w:rsid w:val="004161D7"/>
    <w:rsid w:val="00417B15"/>
    <w:rsid w:val="004220FC"/>
    <w:rsid w:val="0047424B"/>
    <w:rsid w:val="00475135"/>
    <w:rsid w:val="0049510F"/>
    <w:rsid w:val="004C4772"/>
    <w:rsid w:val="004C61A8"/>
    <w:rsid w:val="00566518"/>
    <w:rsid w:val="00572AE7"/>
    <w:rsid w:val="005D2947"/>
    <w:rsid w:val="005E1EB4"/>
    <w:rsid w:val="005F440A"/>
    <w:rsid w:val="00603FB2"/>
    <w:rsid w:val="006052D5"/>
    <w:rsid w:val="006076A8"/>
    <w:rsid w:val="00622560"/>
    <w:rsid w:val="00624397"/>
    <w:rsid w:val="00681C8B"/>
    <w:rsid w:val="006B047E"/>
    <w:rsid w:val="006E613B"/>
    <w:rsid w:val="006F7C3F"/>
    <w:rsid w:val="00712B59"/>
    <w:rsid w:val="007F2679"/>
    <w:rsid w:val="008159DD"/>
    <w:rsid w:val="00821837"/>
    <w:rsid w:val="00831E6A"/>
    <w:rsid w:val="008B4604"/>
    <w:rsid w:val="008C20D2"/>
    <w:rsid w:val="009C590E"/>
    <w:rsid w:val="009C5A62"/>
    <w:rsid w:val="00AA1592"/>
    <w:rsid w:val="00B25A36"/>
    <w:rsid w:val="00B3355E"/>
    <w:rsid w:val="00B33A1E"/>
    <w:rsid w:val="00B4245D"/>
    <w:rsid w:val="00B55660"/>
    <w:rsid w:val="00BB7DA6"/>
    <w:rsid w:val="00BD3630"/>
    <w:rsid w:val="00C03F2E"/>
    <w:rsid w:val="00C05D91"/>
    <w:rsid w:val="00C46BBE"/>
    <w:rsid w:val="00C53B54"/>
    <w:rsid w:val="00C714A9"/>
    <w:rsid w:val="00C8536C"/>
    <w:rsid w:val="00CA3817"/>
    <w:rsid w:val="00D37181"/>
    <w:rsid w:val="00D97A78"/>
    <w:rsid w:val="00DD5421"/>
    <w:rsid w:val="00DE1A64"/>
    <w:rsid w:val="00E1187E"/>
    <w:rsid w:val="00E8536D"/>
    <w:rsid w:val="00EC0959"/>
    <w:rsid w:val="00ED71B2"/>
    <w:rsid w:val="00F12BF9"/>
    <w:rsid w:val="00F13C16"/>
    <w:rsid w:val="00F34EC2"/>
    <w:rsid w:val="00F37056"/>
    <w:rsid w:val="00FA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4167B"/>
  <w15:chartTrackingRefBased/>
  <w15:docId w15:val="{813C4479-9ABB-164C-B07D-8B3DC19E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本文のフォント - コンプレ"/>
        <w: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Main"/>
    <w:qFormat/>
    <w:rsid w:val="00094084"/>
    <w:pPr>
      <w:jc w:val="both"/>
    </w:pPr>
    <w:rPr>
      <w:rFonts w:eastAsia="ＭＳ 明朝"/>
      <w:i w:val="0"/>
      <w:sz w:val="20"/>
    </w:rPr>
  </w:style>
  <w:style w:type="paragraph" w:styleId="1">
    <w:name w:val="heading 1"/>
    <w:aliases w:val="Heading 1"/>
    <w:basedOn w:val="a"/>
    <w:next w:val="a"/>
    <w:link w:val="10"/>
    <w:uiPriority w:val="9"/>
    <w:qFormat/>
    <w:rsid w:val="00821837"/>
    <w:pPr>
      <w:keepNext/>
      <w:outlineLvl w:val="0"/>
    </w:pPr>
    <w:rPr>
      <w:rFonts w:eastAsia="ＭＳ ゴシック" w:cstheme="majorBidi"/>
      <w:b/>
      <w:szCs w:val="24"/>
    </w:rPr>
  </w:style>
  <w:style w:type="paragraph" w:styleId="2">
    <w:name w:val="heading 2"/>
    <w:aliases w:val="Heading 2"/>
    <w:basedOn w:val="a"/>
    <w:next w:val="a"/>
    <w:link w:val="20"/>
    <w:uiPriority w:val="9"/>
    <w:unhideWhenUsed/>
    <w:qFormat/>
    <w:rsid w:val="00821837"/>
    <w:pPr>
      <w:keepNext/>
      <w:outlineLvl w:val="1"/>
    </w:pPr>
    <w:rPr>
      <w:rFonts w:eastAsia="ＭＳ ゴシック"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next w:val="a"/>
    <w:qFormat/>
    <w:rsid w:val="003956F7"/>
    <w:pPr>
      <w:widowControl w:val="0"/>
      <w:suppressAutoHyphens/>
      <w:autoSpaceDE w:val="0"/>
      <w:autoSpaceDN w:val="0"/>
      <w:adjustRightInd w:val="0"/>
      <w:snapToGrid w:val="0"/>
      <w:spacing w:beforeLines="50" w:before="50" w:afterLines="150" w:after="150"/>
      <w:jc w:val="left"/>
    </w:pPr>
    <w:rPr>
      <w:rFonts w:eastAsia="ＭＳ ゴシック" w:cs="Cambria"/>
      <w:b/>
      <w:bCs/>
      <w:color w:val="000000" w:themeColor="text1"/>
      <w:sz w:val="32"/>
      <w:szCs w:val="44"/>
    </w:rPr>
  </w:style>
  <w:style w:type="paragraph" w:styleId="a3">
    <w:name w:val="header"/>
    <w:basedOn w:val="a"/>
    <w:link w:val="a4"/>
    <w:uiPriority w:val="99"/>
    <w:unhideWhenUsed/>
    <w:rsid w:val="00712B59"/>
    <w:pPr>
      <w:tabs>
        <w:tab w:val="center" w:pos="4252"/>
        <w:tab w:val="right" w:pos="8504"/>
      </w:tabs>
      <w:snapToGrid w:val="0"/>
    </w:pPr>
  </w:style>
  <w:style w:type="character" w:customStyle="1" w:styleId="a4">
    <w:name w:val="ヘッダー (文字)"/>
    <w:basedOn w:val="a0"/>
    <w:link w:val="a3"/>
    <w:uiPriority w:val="99"/>
    <w:rsid w:val="00712B59"/>
    <w:rPr>
      <w:rFonts w:eastAsia="SimSun" w:cs="Times New Roman"/>
      <w:i w:val="0"/>
      <w:iCs/>
      <w:kern w:val="0"/>
      <w:sz w:val="20"/>
      <w:szCs w:val="20"/>
      <w:lang w:eastAsia="en-US"/>
    </w:rPr>
  </w:style>
  <w:style w:type="paragraph" w:styleId="a5">
    <w:name w:val="footer"/>
    <w:basedOn w:val="a"/>
    <w:link w:val="a6"/>
    <w:uiPriority w:val="99"/>
    <w:unhideWhenUsed/>
    <w:rsid w:val="00712B59"/>
    <w:pPr>
      <w:tabs>
        <w:tab w:val="center" w:pos="4252"/>
        <w:tab w:val="right" w:pos="8504"/>
      </w:tabs>
      <w:snapToGrid w:val="0"/>
    </w:pPr>
  </w:style>
  <w:style w:type="character" w:customStyle="1" w:styleId="a6">
    <w:name w:val="フッター (文字)"/>
    <w:basedOn w:val="a0"/>
    <w:link w:val="a5"/>
    <w:uiPriority w:val="99"/>
    <w:rsid w:val="00712B59"/>
    <w:rPr>
      <w:rFonts w:eastAsia="SimSun" w:cs="Times New Roman"/>
      <w:i w:val="0"/>
      <w:iCs/>
      <w:kern w:val="0"/>
      <w:sz w:val="20"/>
      <w:szCs w:val="20"/>
      <w:lang w:eastAsia="en-US"/>
    </w:rPr>
  </w:style>
  <w:style w:type="character" w:styleId="a7">
    <w:name w:val="Hyperlink"/>
    <w:basedOn w:val="a0"/>
    <w:uiPriority w:val="99"/>
    <w:unhideWhenUsed/>
    <w:rsid w:val="00712B59"/>
    <w:rPr>
      <w:color w:val="0563C1" w:themeColor="hyperlink"/>
      <w:u w:val="single"/>
    </w:rPr>
  </w:style>
  <w:style w:type="character" w:styleId="a8">
    <w:name w:val="Unresolved Mention"/>
    <w:basedOn w:val="a0"/>
    <w:uiPriority w:val="99"/>
    <w:semiHidden/>
    <w:unhideWhenUsed/>
    <w:rsid w:val="00712B59"/>
    <w:rPr>
      <w:color w:val="605E5C"/>
      <w:shd w:val="clear" w:color="auto" w:fill="E1DFDD"/>
    </w:rPr>
  </w:style>
  <w:style w:type="character" w:styleId="a9">
    <w:name w:val="FollowedHyperlink"/>
    <w:basedOn w:val="a0"/>
    <w:uiPriority w:val="99"/>
    <w:semiHidden/>
    <w:unhideWhenUsed/>
    <w:rsid w:val="00712B59"/>
    <w:rPr>
      <w:color w:val="954F72" w:themeColor="followedHyperlink"/>
      <w:u w:val="single"/>
    </w:rPr>
  </w:style>
  <w:style w:type="paragraph" w:styleId="aa">
    <w:name w:val="List Paragraph"/>
    <w:basedOn w:val="a"/>
    <w:uiPriority w:val="34"/>
    <w:rsid w:val="00C8536C"/>
    <w:pPr>
      <w:ind w:leftChars="400" w:left="840"/>
    </w:pPr>
  </w:style>
  <w:style w:type="paragraph" w:customStyle="1" w:styleId="Authors">
    <w:name w:val="Authors"/>
    <w:basedOn w:val="a"/>
    <w:next w:val="a"/>
    <w:qFormat/>
    <w:rsid w:val="00EC0959"/>
    <w:pPr>
      <w:adjustRightInd w:val="0"/>
      <w:snapToGrid w:val="0"/>
      <w:spacing w:afterLines="100" w:after="100"/>
      <w:jc w:val="left"/>
    </w:pPr>
    <w:rPr>
      <w:b/>
      <w:bCs/>
      <w:sz w:val="22"/>
      <w:szCs w:val="22"/>
      <w:lang w:eastAsia="zh-CN"/>
    </w:rPr>
  </w:style>
  <w:style w:type="paragraph" w:customStyle="1" w:styleId="Affiliation">
    <w:name w:val="Affiliation"/>
    <w:basedOn w:val="a"/>
    <w:link w:val="Affiliation0"/>
    <w:qFormat/>
    <w:rsid w:val="003956F7"/>
    <w:pPr>
      <w:autoSpaceDE w:val="0"/>
      <w:autoSpaceDN w:val="0"/>
      <w:adjustRightInd w:val="0"/>
      <w:snapToGrid w:val="0"/>
      <w:spacing w:afterLines="50" w:after="50"/>
      <w:ind w:rightChars="100" w:right="100"/>
      <w:jc w:val="left"/>
    </w:pPr>
    <w:rPr>
      <w:sz w:val="18"/>
      <w:szCs w:val="18"/>
    </w:rPr>
  </w:style>
  <w:style w:type="character" w:customStyle="1" w:styleId="Affiliation0">
    <w:name w:val="Affiliation (文字)"/>
    <w:basedOn w:val="a0"/>
    <w:link w:val="Affiliation"/>
    <w:rsid w:val="003956F7"/>
    <w:rPr>
      <w:rFonts w:eastAsia="ＭＳ 明朝"/>
      <w:i w:val="0"/>
      <w:sz w:val="18"/>
      <w:szCs w:val="18"/>
    </w:rPr>
  </w:style>
  <w:style w:type="paragraph" w:customStyle="1" w:styleId="Abstract">
    <w:name w:val="Abstract"/>
    <w:basedOn w:val="a"/>
    <w:link w:val="Abstract0"/>
    <w:qFormat/>
    <w:rsid w:val="009C5A62"/>
    <w:pPr>
      <w:pBdr>
        <w:top w:val="single" w:sz="6" w:space="1" w:color="auto"/>
        <w:bottom w:val="single" w:sz="6" w:space="1" w:color="auto"/>
      </w:pBdr>
    </w:pPr>
  </w:style>
  <w:style w:type="character" w:customStyle="1" w:styleId="Abstract0">
    <w:name w:val="Abstract (文字)"/>
    <w:basedOn w:val="a0"/>
    <w:link w:val="Abstract"/>
    <w:rsid w:val="009C5A62"/>
    <w:rPr>
      <w:rFonts w:eastAsia="ＭＳ 明朝"/>
      <w:i w:val="0"/>
      <w:sz w:val="20"/>
    </w:rPr>
  </w:style>
  <w:style w:type="character" w:customStyle="1" w:styleId="10">
    <w:name w:val="見出し 1 (文字)"/>
    <w:aliases w:val="Heading 1 (文字)"/>
    <w:basedOn w:val="a0"/>
    <w:link w:val="1"/>
    <w:uiPriority w:val="9"/>
    <w:rsid w:val="00821837"/>
    <w:rPr>
      <w:rFonts w:eastAsia="ＭＳ ゴシック" w:cstheme="majorBidi"/>
      <w:b/>
      <w:i w:val="0"/>
      <w:sz w:val="20"/>
      <w:szCs w:val="24"/>
    </w:rPr>
  </w:style>
  <w:style w:type="character" w:customStyle="1" w:styleId="20">
    <w:name w:val="見出し 2 (文字)"/>
    <w:aliases w:val="Heading 2 (文字)"/>
    <w:basedOn w:val="a0"/>
    <w:link w:val="2"/>
    <w:uiPriority w:val="9"/>
    <w:rsid w:val="00821837"/>
    <w:rPr>
      <w:rFonts w:eastAsia="ＭＳ ゴシック"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additive-manufacturing.or.jp/" TargetMode="External"/><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6DB2-7365-9C4C-B971-3B5E828A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889</Words>
  <Characters>5070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 Matsuzaki</dc:creator>
  <cp:keywords/>
  <dc:description/>
  <cp:lastModifiedBy>Ryosuke Matsuzaki</cp:lastModifiedBy>
  <cp:revision>4</cp:revision>
  <cp:lastPrinted>2023-08-30T03:19:00Z</cp:lastPrinted>
  <dcterms:created xsi:type="dcterms:W3CDTF">2024-02-26T06:51:00Z</dcterms:created>
  <dcterms:modified xsi:type="dcterms:W3CDTF">2024-06-11T05:51:00Z</dcterms:modified>
</cp:coreProperties>
</file>